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75"/>
        <w:ind w:left="446" w:right="386" w:firstLine="0"/>
        <w:jc w:val="center"/>
        <w:rPr>
          <w:b/>
          <w:sz w:val="24"/>
        </w:rPr>
      </w:pPr>
      <w:r>
        <w:rPr>
          <w:b/>
          <w:sz w:val="24"/>
        </w:rPr>
        <w:t>Приложение</w:t>
      </w:r>
      <w:r>
        <w:rPr>
          <w:b/>
          <w:spacing w:val="-8"/>
          <w:sz w:val="24"/>
        </w:rPr>
        <w:t> </w:t>
      </w:r>
      <w:r>
        <w:rPr>
          <w:b/>
          <w:spacing w:val="-10"/>
          <w:sz w:val="24"/>
        </w:rPr>
        <w:t>Б</w:t>
      </w:r>
    </w:p>
    <w:p>
      <w:pPr>
        <w:spacing w:before="0"/>
        <w:ind w:left="446" w:right="385" w:firstLine="0"/>
        <w:jc w:val="center"/>
        <w:rPr>
          <w:b/>
          <w:sz w:val="24"/>
        </w:rPr>
      </w:pPr>
      <w:r>
        <w:rPr>
          <w:b/>
          <w:sz w:val="24"/>
        </w:rPr>
        <w:t>Форма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справки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для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посещения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производственного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цеха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СОАО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«Коммунарка» третьими лицами</w:t>
      </w:r>
    </w:p>
    <w:p>
      <w:pPr>
        <w:spacing w:before="276"/>
        <w:ind w:left="446" w:right="385" w:firstLine="0"/>
        <w:jc w:val="center"/>
        <w:rPr>
          <w:sz w:val="24"/>
        </w:rPr>
      </w:pPr>
      <w:r>
        <w:rPr>
          <w:b/>
          <w:sz w:val="24"/>
        </w:rPr>
        <w:t>Справка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для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посещения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производственных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цехов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третьими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лицами </w:t>
      </w:r>
      <w:r>
        <w:rPr>
          <w:spacing w:val="-10"/>
          <w:sz w:val="24"/>
        </w:rPr>
        <w:t>-</w:t>
      </w:r>
    </w:p>
    <w:p>
      <w:pPr>
        <w:spacing w:before="0"/>
        <w:ind w:left="57" w:right="0" w:firstLine="0"/>
        <w:jc w:val="center"/>
        <w:rPr>
          <w:b/>
          <w:sz w:val="24"/>
        </w:rPr>
      </w:pPr>
      <w:r>
        <w:rPr>
          <w:b/>
          <w:spacing w:val="-3"/>
          <w:sz w:val="24"/>
          <w:u w:val="single"/>
        </w:rPr>
        <w:t> </w:t>
      </w:r>
      <w:r>
        <w:rPr>
          <w:b/>
          <w:sz w:val="24"/>
          <w:u w:val="single"/>
        </w:rPr>
        <w:t>взрослыми,</w:t>
      </w:r>
      <w:r>
        <w:rPr>
          <w:b/>
          <w:spacing w:val="-2"/>
          <w:sz w:val="24"/>
          <w:u w:val="single"/>
        </w:rPr>
        <w:t> </w:t>
      </w:r>
      <w:r>
        <w:rPr>
          <w:b/>
          <w:sz w:val="24"/>
          <w:u w:val="single"/>
        </w:rPr>
        <w:t>взрослыми</w:t>
      </w:r>
      <w:r>
        <w:rPr>
          <w:b/>
          <w:spacing w:val="-2"/>
          <w:sz w:val="24"/>
          <w:u w:val="single"/>
        </w:rPr>
        <w:t> </w:t>
      </w:r>
      <w:r>
        <w:rPr>
          <w:b/>
          <w:sz w:val="24"/>
          <w:u w:val="single"/>
        </w:rPr>
        <w:t>с</w:t>
      </w:r>
      <w:r>
        <w:rPr>
          <w:b/>
          <w:spacing w:val="-2"/>
          <w:sz w:val="24"/>
          <w:u w:val="single"/>
        </w:rPr>
        <w:t> школьниками/студентами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62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2736862</wp:posOffset>
                </wp:positionH>
                <wp:positionV relativeFrom="paragraph">
                  <wp:posOffset>200826</wp:posOffset>
                </wp:positionV>
                <wp:extent cx="2755900" cy="1270"/>
                <wp:effectExtent l="0" t="0" r="0" b="0"/>
                <wp:wrapTopAndBottom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27559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55900" h="0">
                              <a:moveTo>
                                <a:pt x="0" y="0"/>
                              </a:moveTo>
                              <a:lnTo>
                                <a:pt x="2755900" y="0"/>
                              </a:lnTo>
                            </a:path>
                          </a:pathLst>
                        </a:custGeom>
                        <a:ln w="711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15.500992pt;margin-top:15.813141pt;width:217pt;height:.1pt;mso-position-horizontal-relative:page;mso-position-vertical-relative:paragraph;z-index:-15728640;mso-wrap-distance-left:0;mso-wrap-distance-right:0" id="docshape1" coordorigin="4310,316" coordsize="4340,0" path="m4310,316l8650,316e" filled="false" stroked="true" strokeweight=".560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before="0"/>
        <w:ind w:left="446" w:right="387" w:firstLine="0"/>
        <w:jc w:val="center"/>
        <w:rPr>
          <w:sz w:val="20"/>
        </w:rPr>
      </w:pPr>
      <w:r>
        <w:rPr>
          <w:sz w:val="20"/>
        </w:rPr>
        <w:t>(дата</w:t>
      </w:r>
      <w:r>
        <w:rPr>
          <w:spacing w:val="-4"/>
          <w:sz w:val="20"/>
        </w:rPr>
        <w:t> </w:t>
      </w:r>
      <w:r>
        <w:rPr>
          <w:sz w:val="20"/>
        </w:rPr>
        <w:t>посещения</w:t>
      </w:r>
      <w:r>
        <w:rPr>
          <w:spacing w:val="-4"/>
          <w:sz w:val="20"/>
        </w:rPr>
        <w:t> </w:t>
      </w:r>
      <w:r>
        <w:rPr>
          <w:sz w:val="20"/>
        </w:rPr>
        <w:t>производственного</w:t>
      </w:r>
      <w:r>
        <w:rPr>
          <w:spacing w:val="-4"/>
          <w:sz w:val="20"/>
        </w:rPr>
        <w:t> </w:t>
      </w:r>
      <w:r>
        <w:rPr>
          <w:spacing w:val="-2"/>
          <w:sz w:val="20"/>
        </w:rPr>
        <w:t>цеха)</w:t>
      </w:r>
    </w:p>
    <w:tbl>
      <w:tblPr>
        <w:tblW w:w="0" w:type="auto"/>
        <w:jc w:val="left"/>
        <w:tblInd w:w="1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13"/>
        <w:gridCol w:w="3333"/>
        <w:gridCol w:w="1717"/>
        <w:gridCol w:w="1483"/>
        <w:gridCol w:w="1584"/>
        <w:gridCol w:w="1516"/>
      </w:tblGrid>
      <w:tr>
        <w:trPr>
          <w:trHeight w:val="1770" w:hRule="atLeast"/>
        </w:trPr>
        <w:tc>
          <w:tcPr>
            <w:tcW w:w="513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ind w:left="108" w:right="90" w:firstLine="43"/>
              <w:rPr>
                <w:sz w:val="22"/>
              </w:rPr>
            </w:pPr>
            <w:r>
              <w:rPr>
                <w:spacing w:val="-10"/>
                <w:sz w:val="22"/>
              </w:rPr>
              <w:t>№ </w:t>
            </w:r>
            <w:r>
              <w:rPr>
                <w:spacing w:val="-4"/>
                <w:sz w:val="22"/>
              </w:rPr>
              <w:t>п/п</w:t>
            </w:r>
          </w:p>
        </w:tc>
        <w:tc>
          <w:tcPr>
            <w:tcW w:w="3333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26"/>
              <w:rPr>
                <w:sz w:val="22"/>
              </w:rPr>
            </w:pPr>
          </w:p>
          <w:p>
            <w:pPr>
              <w:pStyle w:val="TableParagraph"/>
              <w:ind w:left="9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ФИО</w:t>
            </w:r>
          </w:p>
          <w:p>
            <w:pPr>
              <w:pStyle w:val="TableParagraph"/>
              <w:ind w:left="9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(полностью)</w:t>
            </w:r>
          </w:p>
        </w:tc>
        <w:tc>
          <w:tcPr>
            <w:tcW w:w="1717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ind w:left="137" w:right="127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Отсутствие инфекционных заболеваний, подтверждение подписью</w:t>
            </w:r>
          </w:p>
        </w:tc>
        <w:tc>
          <w:tcPr>
            <w:tcW w:w="1483" w:type="dxa"/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ind w:left="122" w:right="111"/>
              <w:jc w:val="center"/>
              <w:rPr>
                <w:sz w:val="22"/>
              </w:rPr>
            </w:pPr>
            <w:r>
              <w:rPr>
                <w:sz w:val="20"/>
              </w:rPr>
              <w:t>Ознакомлен с </w:t>
            </w:r>
            <w:r>
              <w:rPr>
                <w:spacing w:val="-2"/>
                <w:sz w:val="20"/>
              </w:rPr>
              <w:t>требованиями санитарных </w:t>
            </w:r>
            <w:r>
              <w:rPr>
                <w:sz w:val="20"/>
              </w:rPr>
              <w:t>норм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правил </w:t>
            </w:r>
            <w:r>
              <w:rPr>
                <w:spacing w:val="-2"/>
                <w:sz w:val="22"/>
              </w:rPr>
              <w:t>(да/нет)</w:t>
            </w:r>
          </w:p>
        </w:tc>
        <w:tc>
          <w:tcPr>
            <w:tcW w:w="1584" w:type="dxa"/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ind w:left="140" w:right="128"/>
              <w:jc w:val="center"/>
              <w:rPr>
                <w:sz w:val="22"/>
              </w:rPr>
            </w:pPr>
            <w:r>
              <w:rPr>
                <w:spacing w:val="-2"/>
                <w:sz w:val="20"/>
              </w:rPr>
              <w:t>Проведен </w:t>
            </w:r>
            <w:r>
              <w:rPr>
                <w:sz w:val="20"/>
              </w:rPr>
              <w:t>инструктаж по Инструкции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по охране труда </w:t>
            </w:r>
            <w:r>
              <w:rPr>
                <w:spacing w:val="-2"/>
                <w:sz w:val="22"/>
              </w:rPr>
              <w:t>(да/нет)</w:t>
            </w:r>
          </w:p>
        </w:tc>
        <w:tc>
          <w:tcPr>
            <w:tcW w:w="1516" w:type="dxa"/>
          </w:tcPr>
          <w:p>
            <w:pPr>
              <w:pStyle w:val="TableParagraph"/>
              <w:spacing w:line="250" w:lineRule="atLeast"/>
              <w:ind w:left="116" w:right="105" w:firstLine="1"/>
              <w:jc w:val="center"/>
              <w:rPr>
                <w:sz w:val="22"/>
              </w:rPr>
            </w:pPr>
            <w:r>
              <w:rPr>
                <w:sz w:val="22"/>
              </w:rPr>
              <w:t>Контроль за </w:t>
            </w:r>
            <w:r>
              <w:rPr>
                <w:spacing w:val="-2"/>
                <w:sz w:val="22"/>
              </w:rPr>
              <w:t>дисциплиной </w:t>
            </w:r>
            <w:r>
              <w:rPr>
                <w:sz w:val="22"/>
              </w:rPr>
              <w:t>и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поведением детей на </w:t>
            </w:r>
            <w:r>
              <w:rPr>
                <w:spacing w:val="-2"/>
                <w:sz w:val="22"/>
              </w:rPr>
              <w:t>производстве подтверждаю подписью</w:t>
            </w:r>
          </w:p>
        </w:tc>
      </w:tr>
      <w:tr>
        <w:trPr>
          <w:trHeight w:val="344" w:hRule="atLeast"/>
        </w:trPr>
        <w:tc>
          <w:tcPr>
            <w:tcW w:w="513" w:type="dxa"/>
          </w:tcPr>
          <w:p>
            <w:pPr>
              <w:pStyle w:val="TableParagraph"/>
              <w:ind w:lef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33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1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48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8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16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44" w:hRule="atLeast"/>
        </w:trPr>
        <w:tc>
          <w:tcPr>
            <w:tcW w:w="513" w:type="dxa"/>
          </w:tcPr>
          <w:p>
            <w:pPr>
              <w:pStyle w:val="TableParagraph"/>
              <w:ind w:lef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333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1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48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8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16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44" w:hRule="atLeast"/>
        </w:trPr>
        <w:tc>
          <w:tcPr>
            <w:tcW w:w="513" w:type="dxa"/>
          </w:tcPr>
          <w:p>
            <w:pPr>
              <w:pStyle w:val="TableParagraph"/>
              <w:ind w:lef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333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1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48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8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16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44" w:hRule="atLeast"/>
        </w:trPr>
        <w:tc>
          <w:tcPr>
            <w:tcW w:w="513" w:type="dxa"/>
          </w:tcPr>
          <w:p>
            <w:pPr>
              <w:pStyle w:val="TableParagraph"/>
              <w:ind w:lef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333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1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48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8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16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44" w:hRule="atLeast"/>
        </w:trPr>
        <w:tc>
          <w:tcPr>
            <w:tcW w:w="513" w:type="dxa"/>
          </w:tcPr>
          <w:p>
            <w:pPr>
              <w:pStyle w:val="TableParagraph"/>
              <w:ind w:lef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333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1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48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8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16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44" w:hRule="atLeast"/>
        </w:trPr>
        <w:tc>
          <w:tcPr>
            <w:tcW w:w="513" w:type="dxa"/>
          </w:tcPr>
          <w:p>
            <w:pPr>
              <w:pStyle w:val="TableParagraph"/>
              <w:ind w:lef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333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1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48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8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16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44" w:hRule="atLeast"/>
        </w:trPr>
        <w:tc>
          <w:tcPr>
            <w:tcW w:w="513" w:type="dxa"/>
          </w:tcPr>
          <w:p>
            <w:pPr>
              <w:pStyle w:val="TableParagraph"/>
              <w:ind w:lef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333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1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48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8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16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44" w:hRule="atLeast"/>
        </w:trPr>
        <w:tc>
          <w:tcPr>
            <w:tcW w:w="513" w:type="dxa"/>
          </w:tcPr>
          <w:p>
            <w:pPr>
              <w:pStyle w:val="TableParagraph"/>
              <w:ind w:lef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333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1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48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8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16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44" w:hRule="atLeast"/>
        </w:trPr>
        <w:tc>
          <w:tcPr>
            <w:tcW w:w="513" w:type="dxa"/>
          </w:tcPr>
          <w:p>
            <w:pPr>
              <w:pStyle w:val="TableParagraph"/>
              <w:ind w:lef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333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1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48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8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16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44" w:hRule="atLeast"/>
        </w:trPr>
        <w:tc>
          <w:tcPr>
            <w:tcW w:w="513" w:type="dxa"/>
          </w:tcPr>
          <w:p>
            <w:pPr>
              <w:pStyle w:val="TableParagraph"/>
              <w:ind w:lef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333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1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48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8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16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44" w:hRule="atLeast"/>
        </w:trPr>
        <w:tc>
          <w:tcPr>
            <w:tcW w:w="513" w:type="dxa"/>
          </w:tcPr>
          <w:p>
            <w:pPr>
              <w:pStyle w:val="TableParagraph"/>
              <w:ind w:lef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  <w:tc>
          <w:tcPr>
            <w:tcW w:w="333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1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48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8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16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44" w:hRule="atLeast"/>
        </w:trPr>
        <w:tc>
          <w:tcPr>
            <w:tcW w:w="513" w:type="dxa"/>
          </w:tcPr>
          <w:p>
            <w:pPr>
              <w:pStyle w:val="TableParagraph"/>
              <w:ind w:lef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33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1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48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8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16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44" w:hRule="atLeast"/>
        </w:trPr>
        <w:tc>
          <w:tcPr>
            <w:tcW w:w="513" w:type="dxa"/>
          </w:tcPr>
          <w:p>
            <w:pPr>
              <w:pStyle w:val="TableParagraph"/>
              <w:ind w:lef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33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1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48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8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16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44" w:hRule="atLeast"/>
        </w:trPr>
        <w:tc>
          <w:tcPr>
            <w:tcW w:w="513" w:type="dxa"/>
          </w:tcPr>
          <w:p>
            <w:pPr>
              <w:pStyle w:val="TableParagraph"/>
              <w:ind w:lef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33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1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48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8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16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44" w:hRule="atLeast"/>
        </w:trPr>
        <w:tc>
          <w:tcPr>
            <w:tcW w:w="513" w:type="dxa"/>
          </w:tcPr>
          <w:p>
            <w:pPr>
              <w:pStyle w:val="TableParagraph"/>
              <w:ind w:lef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33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1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48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8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16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44" w:hRule="atLeast"/>
        </w:trPr>
        <w:tc>
          <w:tcPr>
            <w:tcW w:w="513" w:type="dxa"/>
          </w:tcPr>
          <w:p>
            <w:pPr>
              <w:pStyle w:val="TableParagraph"/>
              <w:ind w:lef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33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1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48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8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16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44" w:hRule="atLeast"/>
        </w:trPr>
        <w:tc>
          <w:tcPr>
            <w:tcW w:w="513" w:type="dxa"/>
          </w:tcPr>
          <w:p>
            <w:pPr>
              <w:pStyle w:val="TableParagraph"/>
              <w:ind w:lef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  <w:tc>
          <w:tcPr>
            <w:tcW w:w="333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1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48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8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16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44" w:hRule="atLeast"/>
        </w:trPr>
        <w:tc>
          <w:tcPr>
            <w:tcW w:w="513" w:type="dxa"/>
          </w:tcPr>
          <w:p>
            <w:pPr>
              <w:pStyle w:val="TableParagraph"/>
              <w:ind w:lef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  <w:tc>
          <w:tcPr>
            <w:tcW w:w="333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1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48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8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16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44" w:hRule="atLeast"/>
        </w:trPr>
        <w:tc>
          <w:tcPr>
            <w:tcW w:w="513" w:type="dxa"/>
          </w:tcPr>
          <w:p>
            <w:pPr>
              <w:pStyle w:val="TableParagraph"/>
              <w:ind w:lef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19</w:t>
            </w:r>
          </w:p>
        </w:tc>
        <w:tc>
          <w:tcPr>
            <w:tcW w:w="333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1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48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8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16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44" w:hRule="atLeast"/>
        </w:trPr>
        <w:tc>
          <w:tcPr>
            <w:tcW w:w="513" w:type="dxa"/>
          </w:tcPr>
          <w:p>
            <w:pPr>
              <w:pStyle w:val="TableParagraph"/>
              <w:ind w:lef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  <w:tc>
          <w:tcPr>
            <w:tcW w:w="333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1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48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8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16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44" w:hRule="atLeast"/>
        </w:trPr>
        <w:tc>
          <w:tcPr>
            <w:tcW w:w="513" w:type="dxa"/>
          </w:tcPr>
          <w:p>
            <w:pPr>
              <w:pStyle w:val="TableParagraph"/>
              <w:ind w:lef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21</w:t>
            </w:r>
          </w:p>
        </w:tc>
        <w:tc>
          <w:tcPr>
            <w:tcW w:w="333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1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48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8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16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44" w:hRule="atLeast"/>
        </w:trPr>
        <w:tc>
          <w:tcPr>
            <w:tcW w:w="513" w:type="dxa"/>
          </w:tcPr>
          <w:p>
            <w:pPr>
              <w:pStyle w:val="TableParagraph"/>
              <w:ind w:lef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22</w:t>
            </w:r>
          </w:p>
        </w:tc>
        <w:tc>
          <w:tcPr>
            <w:tcW w:w="333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1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48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8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16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44" w:hRule="atLeast"/>
        </w:trPr>
        <w:tc>
          <w:tcPr>
            <w:tcW w:w="513" w:type="dxa"/>
          </w:tcPr>
          <w:p>
            <w:pPr>
              <w:pStyle w:val="TableParagraph"/>
              <w:ind w:lef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23</w:t>
            </w:r>
          </w:p>
        </w:tc>
        <w:tc>
          <w:tcPr>
            <w:tcW w:w="333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1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48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8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16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44" w:hRule="atLeast"/>
        </w:trPr>
        <w:tc>
          <w:tcPr>
            <w:tcW w:w="513" w:type="dxa"/>
          </w:tcPr>
          <w:p>
            <w:pPr>
              <w:pStyle w:val="TableParagraph"/>
              <w:ind w:lef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24</w:t>
            </w:r>
          </w:p>
        </w:tc>
        <w:tc>
          <w:tcPr>
            <w:tcW w:w="333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1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48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8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16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44" w:hRule="atLeast"/>
        </w:trPr>
        <w:tc>
          <w:tcPr>
            <w:tcW w:w="513" w:type="dxa"/>
          </w:tcPr>
          <w:p>
            <w:pPr>
              <w:pStyle w:val="TableParagraph"/>
              <w:ind w:lef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25</w:t>
            </w:r>
          </w:p>
        </w:tc>
        <w:tc>
          <w:tcPr>
            <w:tcW w:w="333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1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48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84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516" w:type="dxa"/>
          </w:tcPr>
          <w:p>
            <w:pPr>
              <w:pStyle w:val="TableParagraph"/>
              <w:rPr>
                <w:sz w:val="22"/>
              </w:rPr>
            </w:pPr>
          </w:p>
        </w:tc>
      </w:tr>
    </w:tbl>
    <w:p>
      <w:pPr>
        <w:spacing w:before="25"/>
        <w:ind w:left="345" w:right="0" w:firstLine="0"/>
        <w:jc w:val="left"/>
        <w:rPr>
          <w:sz w:val="24"/>
        </w:rPr>
      </w:pPr>
      <w:r>
        <w:rPr>
          <w:spacing w:val="-2"/>
          <w:sz w:val="24"/>
        </w:rPr>
        <w:t>Примечание:</w:t>
      </w:r>
    </w:p>
    <w:p>
      <w:pPr>
        <w:pStyle w:val="BodyText"/>
        <w:ind w:left="345" w:right="285"/>
        <w:jc w:val="both"/>
      </w:pPr>
      <w:r>
        <w:rPr/>
        <w:t>Настоящим подтверждаю, что считаю себя здоровым и в предыдущие 14 дней контактов с инфекционными больными не имел, предупрежден о мере ответственности в случае сокрытия своего состояния здоровья.</w:t>
      </w:r>
    </w:p>
    <w:p>
      <w:pPr>
        <w:pStyle w:val="BodyText"/>
        <w:ind w:left="345" w:right="286"/>
        <w:jc w:val="both"/>
      </w:pPr>
      <w:r>
        <w:rPr/>
        <w:t>Отсутствие инфекционных заболеваний подтверждается личной подписью каждого </w:t>
      </w:r>
      <w:r>
        <w:rPr>
          <w:spacing w:val="-2"/>
        </w:rPr>
        <w:t>экскурсанта/взрослого.</w:t>
      </w:r>
    </w:p>
    <w:sectPr>
      <w:type w:val="continuous"/>
      <w:pgSz w:w="11910" w:h="16840"/>
      <w:pgMar w:top="900" w:bottom="280" w:left="1275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CC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2"/>
      <w:szCs w:val="22"/>
      <w:lang w:val="ru-RU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ru-RU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KIP&amp;SA</dc:creator>
  <dc:title>Приложение В.pdf</dc:title>
  <dcterms:created xsi:type="dcterms:W3CDTF">2026-02-10T12:36:41Z</dcterms:created>
  <dcterms:modified xsi:type="dcterms:W3CDTF">2026-02-10T12:36:41Z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2025-09-26T00:00:00Z</vt:filetime>
  </property>
  <property fmtid="{D5CDD505-2E9C-101B-9397-08002B2CF9AE}" pid="3" name="Creator">
    <vt:lpwstr>r7-office/2025.1.1.749</vt:lpwstr>
  </property>
  <property fmtid="{D5CDD505-2E9C-101B-9397-08002B2CF9AE}" pid="4" name="LastSaved">
    <vt:filetime>2026-02-10T00:00:00Z</vt:filetime>
  </property>
  <property fmtid="{D5CDD505-2E9C-101B-9397-08002B2CF9AE}" pid="5" name="Producer">
    <vt:lpwstr>r7-office/2025.1.1.749</vt:lpwstr>
  </property>
</Properties>
</file>